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E9021" w14:textId="77777777" w:rsidR="00A52B1C" w:rsidRPr="00AB588F" w:rsidRDefault="00A52B1C" w:rsidP="00A52B1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bookmarkStart w:id="0" w:name="_GoBack"/>
      <w:bookmarkEnd w:id="0"/>
      <w:r w:rsidRPr="00AB588F">
        <w:rPr>
          <w:rFonts w:ascii="Times New Roman" w:hAnsi="Times New Roman" w:cs="Times New Roman"/>
          <w:b/>
          <w:sz w:val="24"/>
          <w:szCs w:val="24"/>
          <w:lang w:val="tr-TR"/>
        </w:rPr>
        <w:t>İZMİR YÜKSEK TEKNOLOJİ ENSTİTÜSÜ</w:t>
      </w:r>
    </w:p>
    <w:p w14:paraId="792BFE3A" w14:textId="77777777" w:rsidR="00A52B1C" w:rsidRPr="00AB588F" w:rsidRDefault="00A52B1C" w:rsidP="00A52B1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AB588F">
        <w:rPr>
          <w:rFonts w:ascii="Times New Roman" w:hAnsi="Times New Roman" w:cs="Times New Roman"/>
          <w:b/>
          <w:sz w:val="24"/>
          <w:szCs w:val="24"/>
          <w:lang w:val="tr-TR"/>
        </w:rPr>
        <w:t>MİMARLIK FAKÜLTESİ</w:t>
      </w:r>
    </w:p>
    <w:p w14:paraId="27C4F8C6" w14:textId="0DA8C206" w:rsidR="00A52B1C" w:rsidRPr="00AB588F" w:rsidRDefault="00A52B1C" w:rsidP="00A52B1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AB588F">
        <w:rPr>
          <w:rFonts w:ascii="Times New Roman" w:hAnsi="Times New Roman" w:cs="Times New Roman"/>
          <w:b/>
          <w:sz w:val="24"/>
          <w:szCs w:val="24"/>
          <w:lang w:val="tr-TR"/>
        </w:rPr>
        <w:t>ŞEHİR VE BÖLGE PLANLAMA BÖLÜMÜ</w:t>
      </w:r>
    </w:p>
    <w:p w14:paraId="4A888797" w14:textId="77777777" w:rsidR="00A52B1C" w:rsidRPr="00AB588F" w:rsidRDefault="00A52B1C" w:rsidP="00A52B1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AB588F">
        <w:rPr>
          <w:rFonts w:ascii="Times New Roman" w:hAnsi="Times New Roman" w:cs="Times New Roman"/>
          <w:b/>
          <w:sz w:val="24"/>
          <w:szCs w:val="24"/>
          <w:lang w:val="tr-TR"/>
        </w:rPr>
        <w:t>EĞİTİM PLANI DESTEKLEYİCİ ALAN DERSİ YÖNERGESİ</w:t>
      </w:r>
      <w:r w:rsidRPr="00AB588F">
        <w:rPr>
          <w:rFonts w:ascii="Times New Roman" w:hAnsi="Times New Roman" w:cs="Times New Roman"/>
          <w:b/>
          <w:sz w:val="24"/>
          <w:szCs w:val="24"/>
          <w:lang w:val="tr-TR"/>
        </w:rPr>
        <w:br/>
      </w:r>
    </w:p>
    <w:p w14:paraId="72C68684" w14:textId="7D15526D" w:rsidR="00A52B1C" w:rsidRPr="00AB588F" w:rsidRDefault="00A52B1C" w:rsidP="00A52B1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13118A">
        <w:rPr>
          <w:rFonts w:ascii="Times New Roman" w:hAnsi="Times New Roman" w:cs="Times New Roman"/>
          <w:b/>
          <w:sz w:val="24"/>
          <w:szCs w:val="24"/>
          <w:lang w:val="tr-TR"/>
        </w:rPr>
        <w:t>CP 408</w:t>
      </w:r>
      <w:r w:rsidRPr="00ED07E2">
        <w:rPr>
          <w:rFonts w:ascii="Times New Roman" w:hAnsi="Times New Roman" w:cs="Times New Roman"/>
          <w:b/>
          <w:sz w:val="24"/>
          <w:szCs w:val="24"/>
          <w:lang w:val="tr-TR"/>
        </w:rPr>
        <w:t xml:space="preserve"> EĞİTİM</w:t>
      </w:r>
      <w:r w:rsidRPr="00AB588F">
        <w:rPr>
          <w:rFonts w:ascii="Times New Roman" w:hAnsi="Times New Roman" w:cs="Times New Roman"/>
          <w:b/>
          <w:sz w:val="24"/>
          <w:szCs w:val="24"/>
          <w:lang w:val="tr-TR"/>
        </w:rPr>
        <w:t xml:space="preserve"> PLANI </w:t>
      </w:r>
      <w:r w:rsidR="00983526">
        <w:rPr>
          <w:rFonts w:ascii="Times New Roman" w:hAnsi="Times New Roman" w:cs="Times New Roman"/>
          <w:b/>
          <w:sz w:val="24"/>
          <w:szCs w:val="24"/>
          <w:lang w:val="tr-TR"/>
        </w:rPr>
        <w:t>DESTEKLEYİCİ</w:t>
      </w:r>
      <w:r w:rsidR="00ED07E2" w:rsidRPr="00AB588F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Pr="00AB588F">
        <w:rPr>
          <w:rFonts w:ascii="Times New Roman" w:hAnsi="Times New Roman" w:cs="Times New Roman"/>
          <w:b/>
          <w:sz w:val="24"/>
          <w:szCs w:val="24"/>
          <w:lang w:val="tr-TR"/>
        </w:rPr>
        <w:t>ALAN DERSİ - SUPPLEMENTARY CURRICULAR COURSES</w:t>
      </w:r>
    </w:p>
    <w:p w14:paraId="4C2EAE30" w14:textId="77777777" w:rsidR="00A52B1C" w:rsidRPr="00AB588F" w:rsidRDefault="00A52B1C" w:rsidP="00A52B1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6A916AEB" w14:textId="77777777" w:rsidR="00A52B1C" w:rsidRPr="00AB588F" w:rsidRDefault="00A52B1C" w:rsidP="00A52B1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40349169" w14:textId="3CFA68CA" w:rsidR="00A52B1C" w:rsidRPr="00AB588F" w:rsidRDefault="00A52B1C" w:rsidP="00A52B1C">
      <w:pPr>
        <w:pStyle w:val="NormalWeb"/>
        <w:jc w:val="both"/>
      </w:pPr>
      <w:r w:rsidRPr="00AB588F">
        <w:t xml:space="preserve">IYTE 2023 </w:t>
      </w:r>
      <w:r w:rsidR="00AB588F" w:rsidRPr="00AB588F">
        <w:t>Güz</w:t>
      </w:r>
      <w:r w:rsidRPr="00AB588F">
        <w:t xml:space="preserve"> </w:t>
      </w:r>
      <w:r w:rsidR="00AB588F" w:rsidRPr="00AB588F">
        <w:t>döneminden</w:t>
      </w:r>
      <w:r w:rsidRPr="00AB588F">
        <w:t xml:space="preserve"> itibaren</w:t>
      </w:r>
      <w:r w:rsidR="00AB588F" w:rsidRPr="00AB588F">
        <w:t xml:space="preserve"> geçerli</w:t>
      </w:r>
      <w:r w:rsidRPr="00AB588F">
        <w:t xml:space="preserve"> olmak </w:t>
      </w:r>
      <w:r w:rsidR="00AB588F" w:rsidRPr="00AB588F">
        <w:t>üzere</w:t>
      </w:r>
      <w:r w:rsidRPr="00AB588F">
        <w:t xml:space="preserve"> lisans </w:t>
      </w:r>
      <w:r w:rsidR="00AB588F" w:rsidRPr="00AB588F">
        <w:t>öğrencilerine</w:t>
      </w:r>
      <w:r w:rsidRPr="00AB588F">
        <w:t xml:space="preserve"> </w:t>
      </w:r>
      <w:r w:rsidR="00AB588F" w:rsidRPr="00AB588F">
        <w:t>yönelik</w:t>
      </w:r>
      <w:r w:rsidRPr="00AB588F">
        <w:t xml:space="preserve"> 3. yarıyıldan itibaren </w:t>
      </w:r>
      <w:r w:rsidR="00AB588F" w:rsidRPr="00ED07E2">
        <w:t>seçilebilecek</w:t>
      </w:r>
      <w:r w:rsidRPr="00ED07E2">
        <w:t xml:space="preserve"> </w:t>
      </w:r>
      <w:r w:rsidRPr="0013118A">
        <w:t>(3+0)</w:t>
      </w:r>
      <w:r w:rsidRPr="00ED07E2">
        <w:t>3</w:t>
      </w:r>
      <w:r w:rsidRPr="00AB588F">
        <w:t xml:space="preserve"> yerel kredili ve 4 </w:t>
      </w:r>
      <w:proofErr w:type="spellStart"/>
      <w:r w:rsidRPr="00AB588F">
        <w:t>AKTS’li</w:t>
      </w:r>
      <w:proofErr w:type="spellEnd"/>
      <w:r w:rsidRPr="00AB588F">
        <w:t xml:space="preserve"> </w:t>
      </w:r>
      <w:r w:rsidRPr="002C07D8">
        <w:rPr>
          <w:u w:val="single"/>
        </w:rPr>
        <w:t xml:space="preserve">teknik </w:t>
      </w:r>
      <w:r w:rsidR="00AB588F" w:rsidRPr="002C07D8">
        <w:rPr>
          <w:u w:val="single"/>
        </w:rPr>
        <w:t>seçmeli</w:t>
      </w:r>
      <w:r w:rsidRPr="00AB588F">
        <w:t xml:space="preserve"> bir derstir. </w:t>
      </w:r>
    </w:p>
    <w:p w14:paraId="2720439B" w14:textId="0B4EFB03" w:rsidR="00A52B1C" w:rsidRPr="00AB588F" w:rsidRDefault="00A52B1C" w:rsidP="00A52B1C">
      <w:pPr>
        <w:pStyle w:val="NormalWeb"/>
        <w:jc w:val="both"/>
      </w:pPr>
      <w:r w:rsidRPr="00AB588F">
        <w:t>Saydırmak istenilen</w:t>
      </w:r>
      <w:r w:rsidR="00AB588F" w:rsidRPr="00AB588F">
        <w:t xml:space="preserve"> </w:t>
      </w:r>
      <w:r w:rsidRPr="00AB588F">
        <w:t>etkinlik(</w:t>
      </w:r>
      <w:proofErr w:type="spellStart"/>
      <w:r w:rsidRPr="00AB588F">
        <w:t>ler</w:t>
      </w:r>
      <w:proofErr w:type="spellEnd"/>
      <w:r w:rsidRPr="00AB588F">
        <w:t xml:space="preserve">)in, </w:t>
      </w:r>
      <w:r w:rsidR="00AB588F" w:rsidRPr="00AB588F">
        <w:t>dönem</w:t>
      </w:r>
      <w:r w:rsidRPr="00AB588F">
        <w:t xml:space="preserve"> </w:t>
      </w:r>
      <w:r w:rsidR="00AB588F" w:rsidRPr="00AB588F">
        <w:t>başında</w:t>
      </w:r>
      <w:r w:rsidRPr="00AB588F">
        <w:t xml:space="preserve"> onaylanması gerekmektedir. Bu etkinlik(</w:t>
      </w:r>
      <w:proofErr w:type="spellStart"/>
      <w:r w:rsidRPr="00AB588F">
        <w:t>ler</w:t>
      </w:r>
      <w:proofErr w:type="spellEnd"/>
      <w:r w:rsidRPr="00AB588F">
        <w:t xml:space="preserve">)in </w:t>
      </w:r>
      <w:proofErr w:type="spellStart"/>
      <w:r w:rsidRPr="00AB588F">
        <w:t>içeriği</w:t>
      </w:r>
      <w:proofErr w:type="spellEnd"/>
      <w:r w:rsidRPr="00AB588F">
        <w:t xml:space="preserve">, </w:t>
      </w:r>
      <w:proofErr w:type="spellStart"/>
      <w:r w:rsidRPr="00AB588F">
        <w:t>süresi</w:t>
      </w:r>
      <w:proofErr w:type="spellEnd"/>
      <w:r w:rsidRPr="00AB588F">
        <w:t xml:space="preserve">, tarihi, </w:t>
      </w:r>
      <w:r w:rsidR="00AB588F" w:rsidRPr="00AB588F">
        <w:t>başarı</w:t>
      </w:r>
      <w:r w:rsidRPr="00AB588F">
        <w:t xml:space="preserve"> </w:t>
      </w:r>
      <w:proofErr w:type="spellStart"/>
      <w:r w:rsidRPr="00AB588F">
        <w:t>ölçütleri</w:t>
      </w:r>
      <w:proofErr w:type="spellEnd"/>
      <w:r w:rsidRPr="00AB588F">
        <w:t xml:space="preserve"> vb. </w:t>
      </w:r>
      <w:r w:rsidR="00AB588F" w:rsidRPr="00AB588F">
        <w:t>tüm</w:t>
      </w:r>
      <w:r w:rsidRPr="00AB588F">
        <w:t xml:space="preserve"> hususlar, ilgili </w:t>
      </w:r>
      <w:proofErr w:type="spellStart"/>
      <w:r w:rsidRPr="00AB588F">
        <w:t>bölümün</w:t>
      </w:r>
      <w:proofErr w:type="spellEnd"/>
      <w:r w:rsidRPr="00AB588F">
        <w:t xml:space="preserve"> </w:t>
      </w:r>
      <w:proofErr w:type="spellStart"/>
      <w:r w:rsidRPr="00AB588F">
        <w:t>oluşturduğu</w:t>
      </w:r>
      <w:proofErr w:type="spellEnd"/>
      <w:r w:rsidRPr="00AB588F">
        <w:t xml:space="preserve"> komisyonun onayına tabidir. </w:t>
      </w:r>
    </w:p>
    <w:p w14:paraId="1BCE4F34" w14:textId="01E21915" w:rsidR="00A52B1C" w:rsidRPr="00AB588F" w:rsidRDefault="00A52B1C" w:rsidP="00A52B1C">
      <w:pPr>
        <w:pStyle w:val="NormalWeb"/>
        <w:jc w:val="both"/>
      </w:pPr>
      <w:r w:rsidRPr="0013118A">
        <w:t>Saydırmak istenilen etkinlik(</w:t>
      </w:r>
      <w:proofErr w:type="spellStart"/>
      <w:r w:rsidRPr="0013118A">
        <w:t>ler</w:t>
      </w:r>
      <w:proofErr w:type="spellEnd"/>
      <w:r w:rsidRPr="0013118A">
        <w:t xml:space="preserve">)in </w:t>
      </w:r>
      <w:proofErr w:type="spellStart"/>
      <w:r w:rsidRPr="0013118A">
        <w:t>dönem</w:t>
      </w:r>
      <w:proofErr w:type="spellEnd"/>
      <w:r w:rsidRPr="0013118A">
        <w:t xml:space="preserve"> </w:t>
      </w:r>
      <w:proofErr w:type="spellStart"/>
      <w:r w:rsidRPr="0013118A">
        <w:t>başlamadan</w:t>
      </w:r>
      <w:proofErr w:type="spellEnd"/>
      <w:r w:rsidRPr="0013118A">
        <w:t xml:space="preserve"> </w:t>
      </w:r>
      <w:proofErr w:type="spellStart"/>
      <w:r w:rsidRPr="0013118A">
        <w:t>tamamlanmıs</w:t>
      </w:r>
      <w:proofErr w:type="spellEnd"/>
      <w:r w:rsidRPr="0013118A">
        <w:t>̧ olması gerekmektedir.</w:t>
      </w:r>
      <w:r w:rsidRPr="00AB588F">
        <w:t xml:space="preserve"> </w:t>
      </w:r>
    </w:p>
    <w:p w14:paraId="54C132B7" w14:textId="1573C096" w:rsidR="00A52B1C" w:rsidRPr="00AB588F" w:rsidRDefault="00A52B1C" w:rsidP="00A52B1C">
      <w:pPr>
        <w:pStyle w:val="NormalWeb"/>
        <w:jc w:val="both"/>
      </w:pPr>
      <w:r w:rsidRPr="00AB588F">
        <w:t xml:space="preserve">Detaylı bilgi </w:t>
      </w:r>
      <w:proofErr w:type="spellStart"/>
      <w:r w:rsidRPr="00AB588F">
        <w:t>için</w:t>
      </w:r>
      <w:proofErr w:type="spellEnd"/>
      <w:r w:rsidRPr="00AB588F">
        <w:t xml:space="preserve"> Microsoft </w:t>
      </w:r>
      <w:proofErr w:type="spellStart"/>
      <w:r w:rsidRPr="00AB588F">
        <w:t>Teams</w:t>
      </w:r>
      <w:proofErr w:type="spellEnd"/>
      <w:r w:rsidRPr="00AB588F">
        <w:t xml:space="preserve"> altında </w:t>
      </w:r>
      <w:r w:rsidR="00A32F18">
        <w:t xml:space="preserve">CP408 </w:t>
      </w:r>
      <w:proofErr w:type="spellStart"/>
      <w:r w:rsidRPr="00AB588F">
        <w:rPr>
          <w:color w:val="232323"/>
          <w:shd w:val="clear" w:color="auto" w:fill="F4F4F4"/>
        </w:rPr>
        <w:t>Supplementary</w:t>
      </w:r>
      <w:proofErr w:type="spellEnd"/>
      <w:r w:rsidRPr="00AB588F">
        <w:rPr>
          <w:color w:val="232323"/>
          <w:shd w:val="clear" w:color="auto" w:fill="F4F4F4"/>
        </w:rPr>
        <w:t xml:space="preserve"> </w:t>
      </w:r>
      <w:proofErr w:type="spellStart"/>
      <w:r w:rsidRPr="00AB588F">
        <w:rPr>
          <w:color w:val="232323"/>
          <w:shd w:val="clear" w:color="auto" w:fill="F4F4F4"/>
        </w:rPr>
        <w:t>Curricular</w:t>
      </w:r>
      <w:proofErr w:type="spellEnd"/>
      <w:r w:rsidRPr="00AB588F">
        <w:rPr>
          <w:color w:val="232323"/>
          <w:shd w:val="clear" w:color="auto" w:fill="F4F4F4"/>
        </w:rPr>
        <w:t xml:space="preserve"> Courses </w:t>
      </w:r>
      <w:r w:rsidRPr="00AB588F">
        <w:t xml:space="preserve">isimli ekipte yer alan “Destekleyici Alan </w:t>
      </w:r>
      <w:proofErr w:type="spellStart"/>
      <w:r w:rsidRPr="00AB588F">
        <w:t>Dersi_Usul</w:t>
      </w:r>
      <w:proofErr w:type="spellEnd"/>
      <w:r w:rsidRPr="00AB588F">
        <w:t xml:space="preserve"> ve Esaslar” </w:t>
      </w:r>
      <w:proofErr w:type="spellStart"/>
      <w:r w:rsidRPr="00AB588F">
        <w:t>pdf</w:t>
      </w:r>
      <w:proofErr w:type="spellEnd"/>
      <w:r w:rsidRPr="00AB588F">
        <w:t xml:space="preserve"> belgesi incelenmelidir. </w:t>
      </w:r>
    </w:p>
    <w:p w14:paraId="14E40105" w14:textId="77777777" w:rsidR="00A52B1C" w:rsidRPr="00A32F18" w:rsidRDefault="00A52B1C" w:rsidP="00A32F18">
      <w:pPr>
        <w:pStyle w:val="NormalWeb"/>
        <w:jc w:val="both"/>
      </w:pPr>
      <w:r w:rsidRPr="00A32F18">
        <w:rPr>
          <w:b/>
          <w:bCs/>
        </w:rPr>
        <w:t xml:space="preserve">Dersin Amacı: </w:t>
      </w:r>
    </w:p>
    <w:p w14:paraId="0A07E919" w14:textId="7BDC942A" w:rsidR="00A52B1C" w:rsidRPr="00A32F18" w:rsidRDefault="00A52B1C" w:rsidP="00A32F18">
      <w:pPr>
        <w:pStyle w:val="NormalWeb"/>
        <w:jc w:val="both"/>
      </w:pPr>
      <w:r w:rsidRPr="00A32F18">
        <w:rPr>
          <w:rFonts w:ascii="Segoe UI Symbol" w:hAnsi="Segoe UI Symbol" w:cs="Segoe UI Symbol"/>
        </w:rPr>
        <w:t>➢</w:t>
      </w:r>
      <w:r w:rsidRPr="00A32F18">
        <w:t xml:space="preserve"> </w:t>
      </w:r>
      <w:proofErr w:type="spellStart"/>
      <w:r w:rsidRPr="00A32F18">
        <w:t>Öğrencilerimizin</w:t>
      </w:r>
      <w:proofErr w:type="spellEnd"/>
      <w:r w:rsidRPr="00A32F18">
        <w:t xml:space="preserve"> kariyer </w:t>
      </w:r>
      <w:proofErr w:type="spellStart"/>
      <w:r w:rsidRPr="00A32F18">
        <w:t>gelişimlerine</w:t>
      </w:r>
      <w:proofErr w:type="spellEnd"/>
      <w:r w:rsidRPr="00A32F18">
        <w:t xml:space="preserve"> katkıda bulunmak ve </w:t>
      </w:r>
      <w:r w:rsidR="005A100E">
        <w:t xml:space="preserve">bölümümüz </w:t>
      </w:r>
      <w:proofErr w:type="spellStart"/>
      <w:r w:rsidRPr="00A32F18">
        <w:t>müfredatında</w:t>
      </w:r>
      <w:proofErr w:type="spellEnd"/>
      <w:r w:rsidRPr="00A32F18">
        <w:t xml:space="preserve"> yer almayan bilgi ve becerileri kazanmalarını </w:t>
      </w:r>
      <w:proofErr w:type="spellStart"/>
      <w:r w:rsidRPr="00A32F18">
        <w:t>sağlamaktır</w:t>
      </w:r>
      <w:proofErr w:type="spellEnd"/>
      <w:r w:rsidR="00AB588F" w:rsidRPr="00A32F18">
        <w:t xml:space="preserve">. </w:t>
      </w:r>
    </w:p>
    <w:p w14:paraId="0F1410F4" w14:textId="77777777" w:rsidR="00AB588F" w:rsidRPr="00A32F18" w:rsidRDefault="00AB588F" w:rsidP="00A32F18">
      <w:pPr>
        <w:pStyle w:val="NormalWeb"/>
        <w:jc w:val="both"/>
      </w:pPr>
      <w:r w:rsidRPr="00A32F18">
        <w:rPr>
          <w:b/>
          <w:bCs/>
        </w:rPr>
        <w:t xml:space="preserve">Yapılması gereken </w:t>
      </w:r>
      <w:proofErr w:type="spellStart"/>
      <w:r w:rsidRPr="00A32F18">
        <w:rPr>
          <w:b/>
          <w:bCs/>
        </w:rPr>
        <w:t>işlemler</w:t>
      </w:r>
      <w:proofErr w:type="spellEnd"/>
      <w:r w:rsidRPr="00A32F18">
        <w:rPr>
          <w:b/>
          <w:bCs/>
        </w:rPr>
        <w:t xml:space="preserve">: </w:t>
      </w:r>
    </w:p>
    <w:p w14:paraId="0FDB2354" w14:textId="14AFEE58" w:rsidR="00AB588F" w:rsidRPr="00A32F18" w:rsidRDefault="00AB588F" w:rsidP="00A32F18">
      <w:pPr>
        <w:pStyle w:val="NormalWeb"/>
        <w:numPr>
          <w:ilvl w:val="0"/>
          <w:numId w:val="3"/>
        </w:numPr>
        <w:jc w:val="both"/>
      </w:pPr>
      <w:proofErr w:type="spellStart"/>
      <w:r w:rsidRPr="00A32F18">
        <w:t>Öğrenci</w:t>
      </w:r>
      <w:proofErr w:type="spellEnd"/>
      <w:r w:rsidRPr="00A32F18">
        <w:t xml:space="preserve"> ders alma talebini yarıyıl </w:t>
      </w:r>
      <w:proofErr w:type="spellStart"/>
      <w:r w:rsidRPr="00A32F18">
        <w:t>başlamadan</w:t>
      </w:r>
      <w:proofErr w:type="spellEnd"/>
      <w:r w:rsidRPr="00A32F18">
        <w:t xml:space="preserve"> en az </w:t>
      </w:r>
      <w:r w:rsidR="00A32F18" w:rsidRPr="00A32F18">
        <w:t>15</w:t>
      </w:r>
      <w:r w:rsidRPr="00A32F18">
        <w:t xml:space="preserve"> </w:t>
      </w:r>
      <w:proofErr w:type="spellStart"/>
      <w:r w:rsidRPr="00A32F18">
        <w:t>gün</w:t>
      </w:r>
      <w:proofErr w:type="spellEnd"/>
      <w:r w:rsidRPr="00A32F18">
        <w:t xml:space="preserve"> </w:t>
      </w:r>
      <w:proofErr w:type="spellStart"/>
      <w:r w:rsidRPr="00A32F18">
        <w:t>önce</w:t>
      </w:r>
      <w:proofErr w:type="spellEnd"/>
      <w:r w:rsidRPr="00A32F18">
        <w:t xml:space="preserve"> </w:t>
      </w:r>
      <w:proofErr w:type="spellStart"/>
      <w:r w:rsidRPr="00A32F18">
        <w:t>dilekçe</w:t>
      </w:r>
      <w:proofErr w:type="spellEnd"/>
      <w:r w:rsidRPr="00A32F18">
        <w:t xml:space="preserve"> ile </w:t>
      </w:r>
      <w:proofErr w:type="spellStart"/>
      <w:r w:rsidRPr="00A32F18">
        <w:t>bölümüne</w:t>
      </w:r>
      <w:proofErr w:type="spellEnd"/>
      <w:r w:rsidRPr="00A32F18">
        <w:t xml:space="preserve"> elden iletir. </w:t>
      </w:r>
    </w:p>
    <w:p w14:paraId="64E71A51" w14:textId="1DFE756A" w:rsidR="00AB588F" w:rsidRPr="00A32F18" w:rsidRDefault="00AB588F" w:rsidP="00A32F18">
      <w:pPr>
        <w:pStyle w:val="NormalWeb"/>
        <w:numPr>
          <w:ilvl w:val="0"/>
          <w:numId w:val="3"/>
        </w:numPr>
        <w:jc w:val="both"/>
      </w:pPr>
      <w:proofErr w:type="spellStart"/>
      <w:r w:rsidRPr="00A32F18">
        <w:t>Etkinliğin</w:t>
      </w:r>
      <w:proofErr w:type="spellEnd"/>
      <w:r w:rsidRPr="00A32F18">
        <w:t xml:space="preserve"> </w:t>
      </w:r>
      <w:proofErr w:type="spellStart"/>
      <w:r w:rsidRPr="00A32F18">
        <w:t>içerik</w:t>
      </w:r>
      <w:proofErr w:type="spellEnd"/>
      <w:r w:rsidRPr="00A32F18">
        <w:t xml:space="preserve">, </w:t>
      </w:r>
      <w:proofErr w:type="spellStart"/>
      <w:r w:rsidRPr="00A32F18">
        <w:t>süre</w:t>
      </w:r>
      <w:proofErr w:type="spellEnd"/>
      <w:r w:rsidRPr="00A32F18">
        <w:t xml:space="preserve">, tarih ve </w:t>
      </w:r>
      <w:proofErr w:type="spellStart"/>
      <w:r w:rsidRPr="00A32F18">
        <w:t>başarı</w:t>
      </w:r>
      <w:proofErr w:type="spellEnd"/>
      <w:r w:rsidRPr="00A32F18">
        <w:t xml:space="preserve"> </w:t>
      </w:r>
      <w:proofErr w:type="spellStart"/>
      <w:r w:rsidRPr="00A32F18">
        <w:t>ölçütlerine</w:t>
      </w:r>
      <w:proofErr w:type="spellEnd"/>
      <w:r w:rsidRPr="00A32F18">
        <w:t xml:space="preserve"> </w:t>
      </w:r>
      <w:proofErr w:type="spellStart"/>
      <w:r w:rsidRPr="00A32F18">
        <w:t>ilişkin</w:t>
      </w:r>
      <w:proofErr w:type="spellEnd"/>
      <w:r w:rsidRPr="00A32F18">
        <w:t xml:space="preserve"> bilgi ve belgeleri</w:t>
      </w:r>
      <w:r w:rsidR="005A100E">
        <w:t>ni</w:t>
      </w:r>
      <w:r w:rsidRPr="00A32F18">
        <w:t xml:space="preserve"> bu </w:t>
      </w:r>
      <w:proofErr w:type="spellStart"/>
      <w:r w:rsidRPr="00A32F18">
        <w:t>dilekçe</w:t>
      </w:r>
      <w:proofErr w:type="spellEnd"/>
      <w:r w:rsidRPr="00A32F18">
        <w:t xml:space="preserve"> ile teslim eder. </w:t>
      </w:r>
      <w:proofErr w:type="spellStart"/>
      <w:r w:rsidRPr="00A32F18">
        <w:t>Dilekçede</w:t>
      </w:r>
      <w:proofErr w:type="spellEnd"/>
      <w:r w:rsidRPr="00A32F18">
        <w:t xml:space="preserve"> etkinlik sorumlularının </w:t>
      </w:r>
      <w:proofErr w:type="spellStart"/>
      <w:r w:rsidRPr="00A32F18">
        <w:t>iletişim</w:t>
      </w:r>
      <w:proofErr w:type="spellEnd"/>
      <w:r w:rsidRPr="00A32F18">
        <w:t xml:space="preserve"> bilgileri de verilmelidir. </w:t>
      </w:r>
    </w:p>
    <w:p w14:paraId="10E9763D" w14:textId="3C57741F" w:rsidR="00AB588F" w:rsidRPr="00A32F18" w:rsidRDefault="00AB588F" w:rsidP="00A32F18">
      <w:pPr>
        <w:pStyle w:val="NormalWeb"/>
        <w:numPr>
          <w:ilvl w:val="0"/>
          <w:numId w:val="3"/>
        </w:numPr>
        <w:jc w:val="both"/>
      </w:pPr>
      <w:proofErr w:type="spellStart"/>
      <w:r w:rsidRPr="00A32F18">
        <w:t>Öğrencilerin</w:t>
      </w:r>
      <w:proofErr w:type="spellEnd"/>
      <w:r w:rsidRPr="00A32F18">
        <w:t xml:space="preserve"> talebi, </w:t>
      </w:r>
      <w:r w:rsidR="00A32F18" w:rsidRPr="00A32F18">
        <w:t xml:space="preserve">Toplumsal Katkı Birimi </w:t>
      </w:r>
      <w:r w:rsidRPr="00A32F18">
        <w:t xml:space="preserve">tarafından 5 iş </w:t>
      </w:r>
      <w:proofErr w:type="spellStart"/>
      <w:r w:rsidRPr="00A32F18">
        <w:t>günu</w:t>
      </w:r>
      <w:proofErr w:type="spellEnd"/>
      <w:r w:rsidRPr="00A32F18">
        <w:t xml:space="preserve">̈ </w:t>
      </w:r>
      <w:proofErr w:type="spellStart"/>
      <w:r w:rsidRPr="00A32F18">
        <w:t>içerisinde</w:t>
      </w:r>
      <w:proofErr w:type="spellEnd"/>
      <w:r w:rsidRPr="00A32F18">
        <w:t xml:space="preserve"> karara </w:t>
      </w:r>
      <w:proofErr w:type="spellStart"/>
      <w:r w:rsidRPr="00A32F18">
        <w:t>bağlanır</w:t>
      </w:r>
      <w:proofErr w:type="spellEnd"/>
      <w:r w:rsidRPr="00A32F18">
        <w:t xml:space="preserve">. </w:t>
      </w:r>
    </w:p>
    <w:p w14:paraId="5B929518" w14:textId="71640093" w:rsidR="00AB588F" w:rsidRPr="00A32F18" w:rsidRDefault="00AB588F" w:rsidP="00A32F18">
      <w:pPr>
        <w:pStyle w:val="NormalWeb"/>
        <w:numPr>
          <w:ilvl w:val="0"/>
          <w:numId w:val="3"/>
        </w:numPr>
        <w:jc w:val="both"/>
      </w:pPr>
      <w:r w:rsidRPr="00A32F18">
        <w:t xml:space="preserve">Komisyon karar verme </w:t>
      </w:r>
      <w:proofErr w:type="spellStart"/>
      <w:r w:rsidRPr="00A32F18">
        <w:t>sürecinde</w:t>
      </w:r>
      <w:proofErr w:type="spellEnd"/>
      <w:r w:rsidRPr="00A32F18">
        <w:t xml:space="preserve"> ek bilgi ve belge talep edebilir. </w:t>
      </w:r>
      <w:proofErr w:type="spellStart"/>
      <w:r w:rsidRPr="00A32F18">
        <w:t>Öğrenciler</w:t>
      </w:r>
      <w:proofErr w:type="spellEnd"/>
      <w:r w:rsidRPr="00A32F18">
        <w:t xml:space="preserve"> talep edilen bilgi ve belgeleri 3 iş </w:t>
      </w:r>
      <w:proofErr w:type="spellStart"/>
      <w:r w:rsidRPr="00A32F18">
        <w:t>günu</w:t>
      </w:r>
      <w:proofErr w:type="spellEnd"/>
      <w:r w:rsidRPr="00A32F18">
        <w:t xml:space="preserve">̈ </w:t>
      </w:r>
      <w:proofErr w:type="spellStart"/>
      <w:r w:rsidRPr="00A32F18">
        <w:t>içerisinde</w:t>
      </w:r>
      <w:proofErr w:type="spellEnd"/>
      <w:r w:rsidRPr="00A32F18">
        <w:t xml:space="preserve"> komisyona sunmak zorundadır. </w:t>
      </w:r>
    </w:p>
    <w:p w14:paraId="2D9ABE88" w14:textId="296439B9" w:rsidR="00AB588F" w:rsidRPr="00A32F18" w:rsidRDefault="00AB588F" w:rsidP="00A32F18">
      <w:pPr>
        <w:pStyle w:val="NormalWeb"/>
        <w:numPr>
          <w:ilvl w:val="0"/>
          <w:numId w:val="3"/>
        </w:numPr>
        <w:jc w:val="both"/>
      </w:pPr>
      <w:proofErr w:type="spellStart"/>
      <w:r w:rsidRPr="0013118A">
        <w:t>Öğrencinin</w:t>
      </w:r>
      <w:proofErr w:type="spellEnd"/>
      <w:r w:rsidRPr="0013118A">
        <w:t xml:space="preserve"> saydırmak </w:t>
      </w:r>
      <w:proofErr w:type="spellStart"/>
      <w:r w:rsidRPr="0013118A">
        <w:t>istediği</w:t>
      </w:r>
      <w:proofErr w:type="spellEnd"/>
      <w:r w:rsidRPr="0013118A">
        <w:t xml:space="preserve"> </w:t>
      </w:r>
      <w:proofErr w:type="spellStart"/>
      <w:r w:rsidRPr="0013118A">
        <w:t>Eğitim</w:t>
      </w:r>
      <w:proofErr w:type="spellEnd"/>
      <w:r w:rsidRPr="0013118A">
        <w:t xml:space="preserve"> Planı Destekleyici </w:t>
      </w:r>
      <w:proofErr w:type="spellStart"/>
      <w:r w:rsidRPr="0013118A">
        <w:t>Etkinliği</w:t>
      </w:r>
      <w:proofErr w:type="spellEnd"/>
      <w:r w:rsidRPr="0013118A">
        <w:t xml:space="preserve"> </w:t>
      </w:r>
      <w:proofErr w:type="spellStart"/>
      <w:r w:rsidRPr="0013118A">
        <w:rPr>
          <w:u w:val="single"/>
        </w:rPr>
        <w:t>başarı</w:t>
      </w:r>
      <w:proofErr w:type="spellEnd"/>
      <w:r w:rsidRPr="0013118A">
        <w:rPr>
          <w:u w:val="single"/>
        </w:rPr>
        <w:t xml:space="preserve"> ile </w:t>
      </w:r>
      <w:proofErr w:type="spellStart"/>
      <w:r w:rsidRPr="0013118A">
        <w:rPr>
          <w:u w:val="single"/>
        </w:rPr>
        <w:t>tamamladığına</w:t>
      </w:r>
      <w:proofErr w:type="spellEnd"/>
      <w:r w:rsidRPr="0013118A">
        <w:rPr>
          <w:u w:val="single"/>
        </w:rPr>
        <w:t xml:space="preserve"> </w:t>
      </w:r>
      <w:proofErr w:type="spellStart"/>
      <w:r w:rsidRPr="0013118A">
        <w:rPr>
          <w:u w:val="single"/>
        </w:rPr>
        <w:t>ilişkin</w:t>
      </w:r>
      <w:proofErr w:type="spellEnd"/>
      <w:r w:rsidRPr="0013118A">
        <w:rPr>
          <w:u w:val="single"/>
        </w:rPr>
        <w:t xml:space="preserve"> belgeyi veya belgeleri</w:t>
      </w:r>
      <w:r w:rsidRPr="0013118A">
        <w:t xml:space="preserve"> </w:t>
      </w:r>
      <w:proofErr w:type="spellStart"/>
      <w:r w:rsidRPr="0013118A">
        <w:t>başvurduğu</w:t>
      </w:r>
      <w:proofErr w:type="spellEnd"/>
      <w:r w:rsidRPr="0013118A">
        <w:t xml:space="preserve"> yarıyılın </w:t>
      </w:r>
      <w:r w:rsidRPr="0013118A">
        <w:rPr>
          <w:u w:val="single"/>
        </w:rPr>
        <w:t>ekle-bırak haftasına kadar ilgili</w:t>
      </w:r>
      <w:r w:rsidRPr="0013118A">
        <w:t xml:space="preserve"> </w:t>
      </w:r>
      <w:proofErr w:type="spellStart"/>
      <w:r w:rsidRPr="0013118A">
        <w:t>bölüm</w:t>
      </w:r>
      <w:proofErr w:type="spellEnd"/>
      <w:r w:rsidRPr="0013118A">
        <w:t xml:space="preserve"> </w:t>
      </w:r>
      <w:proofErr w:type="spellStart"/>
      <w:r w:rsidRPr="0013118A">
        <w:t>başkanlığına</w:t>
      </w:r>
      <w:proofErr w:type="spellEnd"/>
      <w:r w:rsidRPr="0013118A">
        <w:t xml:space="preserve"> </w:t>
      </w:r>
      <w:proofErr w:type="spellStart"/>
      <w:r w:rsidRPr="0013118A">
        <w:t>dilekçe</w:t>
      </w:r>
      <w:proofErr w:type="spellEnd"/>
      <w:r w:rsidRPr="0013118A">
        <w:t xml:space="preserve"> ile sunması zorunludur.</w:t>
      </w:r>
      <w:r w:rsidRPr="00ED07E2">
        <w:t xml:space="preserve"> Bu</w:t>
      </w:r>
      <w:r w:rsidRPr="00A32F18">
        <w:t xml:space="preserve"> belgeler </w:t>
      </w:r>
      <w:proofErr w:type="spellStart"/>
      <w:r w:rsidRPr="00A32F18">
        <w:t>şunlar</w:t>
      </w:r>
      <w:proofErr w:type="spellEnd"/>
      <w:r w:rsidRPr="00A32F18">
        <w:t xml:space="preserve"> olmalıdır: </w:t>
      </w:r>
      <w:proofErr w:type="spellStart"/>
      <w:r w:rsidRPr="00A32F18">
        <w:t>başarı</w:t>
      </w:r>
      <w:proofErr w:type="spellEnd"/>
      <w:r w:rsidRPr="00A32F18">
        <w:t xml:space="preserve"> ile </w:t>
      </w:r>
      <w:proofErr w:type="spellStart"/>
      <w:r w:rsidRPr="00A32F18">
        <w:t>tamamlandığını</w:t>
      </w:r>
      <w:proofErr w:type="spellEnd"/>
      <w:r w:rsidRPr="00A32F18">
        <w:t xml:space="preserve"> belirtir sertifika, kurs </w:t>
      </w:r>
      <w:proofErr w:type="spellStart"/>
      <w:r w:rsidRPr="00A32F18">
        <w:t>yöneticisinden</w:t>
      </w:r>
      <w:proofErr w:type="spellEnd"/>
      <w:r w:rsidRPr="00A32F18">
        <w:t xml:space="preserve"> resmi onaylı </w:t>
      </w:r>
      <w:proofErr w:type="spellStart"/>
      <w:r w:rsidRPr="00A32F18">
        <w:t>dilekçe</w:t>
      </w:r>
      <w:proofErr w:type="spellEnd"/>
      <w:r w:rsidRPr="00A32F18">
        <w:t xml:space="preserve">, </w:t>
      </w:r>
      <w:proofErr w:type="spellStart"/>
      <w:r w:rsidRPr="00A32F18">
        <w:t>içeriği</w:t>
      </w:r>
      <w:proofErr w:type="spellEnd"/>
      <w:r w:rsidRPr="00A32F18">
        <w:t xml:space="preserve"> anlatan kısa rapor ve/veya sunum. </w:t>
      </w:r>
    </w:p>
    <w:p w14:paraId="5F9C04B4" w14:textId="77777777" w:rsidR="00A32F18" w:rsidRDefault="00A32F18" w:rsidP="00A32F18">
      <w:pPr>
        <w:pStyle w:val="NormalWeb"/>
        <w:jc w:val="both"/>
        <w:rPr>
          <w:b/>
          <w:bCs/>
        </w:rPr>
      </w:pPr>
    </w:p>
    <w:p w14:paraId="1F410960" w14:textId="77777777" w:rsidR="00A32F18" w:rsidRDefault="00A32F18" w:rsidP="00A32F18">
      <w:pPr>
        <w:pStyle w:val="NormalWeb"/>
        <w:jc w:val="both"/>
        <w:rPr>
          <w:b/>
          <w:bCs/>
        </w:rPr>
      </w:pPr>
    </w:p>
    <w:p w14:paraId="1725F850" w14:textId="7F6D4D72" w:rsidR="00A32F18" w:rsidRPr="00A32F18" w:rsidRDefault="00A32F18" w:rsidP="00A32F18">
      <w:pPr>
        <w:pStyle w:val="NormalWeb"/>
        <w:jc w:val="both"/>
      </w:pPr>
      <w:r w:rsidRPr="00A32F18">
        <w:rPr>
          <w:b/>
          <w:bCs/>
        </w:rPr>
        <w:lastRenderedPageBreak/>
        <w:t xml:space="preserve">Etkinlik </w:t>
      </w:r>
      <w:proofErr w:type="spellStart"/>
      <w:r w:rsidRPr="00A32F18">
        <w:rPr>
          <w:b/>
          <w:bCs/>
        </w:rPr>
        <w:t>İçeriği</w:t>
      </w:r>
      <w:proofErr w:type="spellEnd"/>
      <w:r w:rsidRPr="00A32F18">
        <w:rPr>
          <w:b/>
          <w:bCs/>
        </w:rPr>
        <w:t xml:space="preserve"> </w:t>
      </w:r>
    </w:p>
    <w:p w14:paraId="42E9CC41" w14:textId="020E8E0D" w:rsidR="00A32F18" w:rsidRPr="00A32F18" w:rsidRDefault="00A32F18" w:rsidP="00A32F18">
      <w:pPr>
        <w:pStyle w:val="NormalWeb"/>
        <w:numPr>
          <w:ilvl w:val="0"/>
          <w:numId w:val="5"/>
        </w:numPr>
        <w:jc w:val="both"/>
      </w:pPr>
      <w:proofErr w:type="spellStart"/>
      <w:proofErr w:type="gramStart"/>
      <w:r w:rsidRPr="00A32F18">
        <w:t>Eğitim</w:t>
      </w:r>
      <w:proofErr w:type="spellEnd"/>
      <w:r w:rsidRPr="00A32F18">
        <w:t xml:space="preserve"> Planı Destekleyici </w:t>
      </w:r>
      <w:proofErr w:type="spellStart"/>
      <w:r w:rsidRPr="00A32F18">
        <w:t>Etkinliğin</w:t>
      </w:r>
      <w:proofErr w:type="spellEnd"/>
      <w:r w:rsidRPr="00A32F18">
        <w:t xml:space="preserve">, </w:t>
      </w:r>
      <w:proofErr w:type="spellStart"/>
      <w:r w:rsidRPr="00A32F18">
        <w:t>Eğitim</w:t>
      </w:r>
      <w:proofErr w:type="spellEnd"/>
      <w:r w:rsidRPr="00A32F18">
        <w:t xml:space="preserve"> Planı Destekleyici Alan Dersi olarak saydırılabilmesi </w:t>
      </w:r>
      <w:proofErr w:type="spellStart"/>
      <w:r w:rsidRPr="00A32F18">
        <w:t>için</w:t>
      </w:r>
      <w:proofErr w:type="spellEnd"/>
      <w:r w:rsidRPr="00A32F18">
        <w:t xml:space="preserve"> </w:t>
      </w:r>
      <w:proofErr w:type="spellStart"/>
      <w:r w:rsidRPr="00A32F18">
        <w:t>söz</w:t>
      </w:r>
      <w:proofErr w:type="spellEnd"/>
      <w:r w:rsidRPr="00A32F18">
        <w:t xml:space="preserve"> konusu </w:t>
      </w:r>
      <w:proofErr w:type="spellStart"/>
      <w:r w:rsidRPr="002C07D8">
        <w:rPr>
          <w:u w:val="single"/>
        </w:rPr>
        <w:t>etkinliğin</w:t>
      </w:r>
      <w:proofErr w:type="spellEnd"/>
      <w:r w:rsidRPr="002C07D8">
        <w:rPr>
          <w:u w:val="single"/>
        </w:rPr>
        <w:t xml:space="preserve"> </w:t>
      </w:r>
      <w:proofErr w:type="spellStart"/>
      <w:r w:rsidRPr="002C07D8">
        <w:rPr>
          <w:u w:val="single"/>
        </w:rPr>
        <w:t>içeriğinin</w:t>
      </w:r>
      <w:proofErr w:type="spellEnd"/>
      <w:r w:rsidRPr="002C07D8">
        <w:rPr>
          <w:u w:val="single"/>
        </w:rPr>
        <w:t xml:space="preserve"> İYTE’ de </w:t>
      </w:r>
      <w:proofErr w:type="spellStart"/>
      <w:r w:rsidRPr="002C07D8">
        <w:rPr>
          <w:u w:val="single"/>
        </w:rPr>
        <w:t>yürütülen</w:t>
      </w:r>
      <w:proofErr w:type="spellEnd"/>
      <w:r w:rsidRPr="002C07D8">
        <w:rPr>
          <w:u w:val="single"/>
        </w:rPr>
        <w:t xml:space="preserve"> lisans programlarının </w:t>
      </w:r>
      <w:proofErr w:type="spellStart"/>
      <w:r w:rsidRPr="002C07D8">
        <w:rPr>
          <w:u w:val="single"/>
        </w:rPr>
        <w:t>eğitim</w:t>
      </w:r>
      <w:proofErr w:type="spellEnd"/>
      <w:r w:rsidRPr="002C07D8">
        <w:rPr>
          <w:u w:val="single"/>
        </w:rPr>
        <w:t xml:space="preserve"> planlarında yer alan derslerin </w:t>
      </w:r>
      <w:proofErr w:type="spellStart"/>
      <w:r w:rsidRPr="002C07D8">
        <w:rPr>
          <w:u w:val="single"/>
        </w:rPr>
        <w:t>içeriğinden</w:t>
      </w:r>
      <w:proofErr w:type="spellEnd"/>
      <w:r w:rsidRPr="002C07D8">
        <w:rPr>
          <w:u w:val="single"/>
        </w:rPr>
        <w:t xml:space="preserve"> farklı olması zorunludur </w:t>
      </w:r>
      <w:r w:rsidRPr="00A32F18">
        <w:t xml:space="preserve">(Destekleyici Alan </w:t>
      </w:r>
      <w:proofErr w:type="spellStart"/>
      <w:r w:rsidRPr="00A32F18">
        <w:t>Dersi_Usul</w:t>
      </w:r>
      <w:proofErr w:type="spellEnd"/>
      <w:r w:rsidRPr="00A32F18">
        <w:t xml:space="preserve"> ve Esaslar MADDE 4-5). </w:t>
      </w:r>
      <w:proofErr w:type="gramEnd"/>
      <w:r w:rsidRPr="00A32F18">
        <w:t xml:space="preserve">Bu </w:t>
      </w:r>
      <w:proofErr w:type="spellStart"/>
      <w:r w:rsidRPr="00A32F18">
        <w:t>doğrultuda</w:t>
      </w:r>
      <w:proofErr w:type="spellEnd"/>
      <w:r w:rsidRPr="00A32F18">
        <w:t xml:space="preserve"> saydırmak istenilen </w:t>
      </w:r>
      <w:proofErr w:type="spellStart"/>
      <w:r w:rsidRPr="00A32F18">
        <w:t>etkinliğin</w:t>
      </w:r>
      <w:proofErr w:type="spellEnd"/>
      <w:r w:rsidRPr="00A32F18">
        <w:t xml:space="preserve"> Şehir ve Bölge Planlama lisans programında yer alan zorunlu/</w:t>
      </w:r>
      <w:proofErr w:type="spellStart"/>
      <w:r w:rsidRPr="00A32F18">
        <w:t>seçmeli</w:t>
      </w:r>
      <w:proofErr w:type="spellEnd"/>
      <w:r w:rsidRPr="00A32F18">
        <w:t xml:space="preserve"> derslerin </w:t>
      </w:r>
      <w:proofErr w:type="spellStart"/>
      <w:r w:rsidRPr="00A32F18">
        <w:t>içeriğinden</w:t>
      </w:r>
      <w:proofErr w:type="spellEnd"/>
      <w:r w:rsidRPr="00A32F18">
        <w:t xml:space="preserve"> farklı olmasına dikkat edilmelidir. </w:t>
      </w:r>
    </w:p>
    <w:p w14:paraId="5E57174E" w14:textId="036C3276" w:rsidR="00A32F18" w:rsidRPr="00A32F18" w:rsidRDefault="00A32F18" w:rsidP="00A32F18">
      <w:pPr>
        <w:pStyle w:val="NormalWeb"/>
        <w:numPr>
          <w:ilvl w:val="0"/>
          <w:numId w:val="5"/>
        </w:numPr>
        <w:jc w:val="both"/>
      </w:pPr>
      <w:proofErr w:type="spellStart"/>
      <w:r w:rsidRPr="00A32F18">
        <w:t>Etkinliğin</w:t>
      </w:r>
      <w:proofErr w:type="spellEnd"/>
      <w:r w:rsidRPr="00A32F18">
        <w:t xml:space="preserve"> şehir planlama disiplini ile ilgili veya destekleyici olması gereklidir. </w:t>
      </w:r>
    </w:p>
    <w:p w14:paraId="22E37256" w14:textId="68D89303" w:rsidR="00A32F18" w:rsidRPr="00A32F18" w:rsidRDefault="00A32F18" w:rsidP="00A32F18">
      <w:pPr>
        <w:pStyle w:val="NormalWeb"/>
        <w:numPr>
          <w:ilvl w:val="0"/>
          <w:numId w:val="5"/>
        </w:numPr>
        <w:jc w:val="both"/>
      </w:pPr>
      <w:r w:rsidRPr="00A32F18">
        <w:t xml:space="preserve">Saydırılabilecek etkinlikler: şehir planlama alanıyla ilgili yaz okulları, teorik/pratik </w:t>
      </w:r>
      <w:proofErr w:type="spellStart"/>
      <w:r w:rsidRPr="00A32F18">
        <w:t>atölye</w:t>
      </w:r>
      <w:proofErr w:type="spellEnd"/>
      <w:r w:rsidRPr="00A32F18">
        <w:t xml:space="preserve"> </w:t>
      </w:r>
      <w:proofErr w:type="spellStart"/>
      <w:r w:rsidRPr="00A32F18">
        <w:t>çalışmaları</w:t>
      </w:r>
      <w:proofErr w:type="spellEnd"/>
      <w:r w:rsidRPr="00A32F18">
        <w:t xml:space="preserve">, proje </w:t>
      </w:r>
      <w:proofErr w:type="spellStart"/>
      <w:r w:rsidRPr="00A32F18">
        <w:t>çalışmaları</w:t>
      </w:r>
      <w:proofErr w:type="spellEnd"/>
      <w:r w:rsidRPr="00A32F18">
        <w:t xml:space="preserve">, </w:t>
      </w:r>
      <w:proofErr w:type="spellStart"/>
      <w:r w:rsidRPr="00A32F18">
        <w:t>yurtiçi</w:t>
      </w:r>
      <w:proofErr w:type="spellEnd"/>
      <w:r w:rsidRPr="00A32F18">
        <w:t>/</w:t>
      </w:r>
      <w:proofErr w:type="spellStart"/>
      <w:r w:rsidRPr="00A32F18">
        <w:t>yurtdışından</w:t>
      </w:r>
      <w:proofErr w:type="spellEnd"/>
      <w:r w:rsidRPr="00A32F18">
        <w:t xml:space="preserve"> </w:t>
      </w:r>
      <w:proofErr w:type="spellStart"/>
      <w:r w:rsidRPr="00A32F18">
        <w:t>katılınan</w:t>
      </w:r>
      <w:proofErr w:type="spellEnd"/>
      <w:r w:rsidRPr="00A32F18">
        <w:t xml:space="preserve"> </w:t>
      </w:r>
      <w:proofErr w:type="spellStart"/>
      <w:r w:rsidRPr="00A32F18">
        <w:t>çevrimiçi</w:t>
      </w:r>
      <w:proofErr w:type="spellEnd"/>
      <w:r w:rsidRPr="00A32F18">
        <w:t>/</w:t>
      </w:r>
      <w:proofErr w:type="spellStart"/>
      <w:r w:rsidRPr="00A32F18">
        <w:t>yüzyüze</w:t>
      </w:r>
      <w:proofErr w:type="spellEnd"/>
      <w:r w:rsidRPr="00A32F18">
        <w:t xml:space="preserve"> etkinlikler, </w:t>
      </w:r>
      <w:proofErr w:type="gramStart"/>
      <w:r w:rsidRPr="00A32F18">
        <w:t>online</w:t>
      </w:r>
      <w:proofErr w:type="gramEnd"/>
      <w:r w:rsidRPr="00A32F18">
        <w:t xml:space="preserve"> kurslar. </w:t>
      </w:r>
    </w:p>
    <w:p w14:paraId="0AA608BD" w14:textId="77777777" w:rsidR="00A32F18" w:rsidRPr="00A32F18" w:rsidRDefault="00A32F18" w:rsidP="00A32F18">
      <w:pPr>
        <w:pStyle w:val="NormalWeb"/>
        <w:numPr>
          <w:ilvl w:val="0"/>
          <w:numId w:val="5"/>
        </w:numPr>
        <w:jc w:val="both"/>
      </w:pPr>
      <w:r w:rsidRPr="00A32F18">
        <w:t xml:space="preserve">Saydırılamayacak etkinlikler: Spor kursları, bireysel geziler, </w:t>
      </w:r>
      <w:proofErr w:type="spellStart"/>
      <w:r w:rsidRPr="00A32F18">
        <w:t>Erasmus</w:t>
      </w:r>
      <w:proofErr w:type="spellEnd"/>
      <w:r w:rsidRPr="00A32F18">
        <w:t xml:space="preserve"> stajı </w:t>
      </w:r>
    </w:p>
    <w:p w14:paraId="1EA9F6AE" w14:textId="77777777" w:rsidR="00A32F18" w:rsidRPr="00A32F18" w:rsidRDefault="00A32F18" w:rsidP="00A32F18">
      <w:pPr>
        <w:pStyle w:val="NormalWeb"/>
        <w:numPr>
          <w:ilvl w:val="0"/>
          <w:numId w:val="5"/>
        </w:numPr>
        <w:jc w:val="both"/>
      </w:pPr>
      <w:r w:rsidRPr="00A32F18">
        <w:t xml:space="preserve">Etkinlik dili </w:t>
      </w:r>
      <w:proofErr w:type="spellStart"/>
      <w:r w:rsidRPr="00A32F18">
        <w:t>Türkçe</w:t>
      </w:r>
      <w:proofErr w:type="spellEnd"/>
      <w:r w:rsidRPr="00A32F18">
        <w:t xml:space="preserve"> ve/veya </w:t>
      </w:r>
      <w:proofErr w:type="spellStart"/>
      <w:r w:rsidRPr="00A32F18">
        <w:t>İngilizce</w:t>
      </w:r>
      <w:proofErr w:type="spellEnd"/>
      <w:r w:rsidRPr="00A32F18">
        <w:t xml:space="preserve"> olabilir. </w:t>
      </w:r>
    </w:p>
    <w:p w14:paraId="548884E4" w14:textId="6E7A4CAA" w:rsidR="00A32F18" w:rsidRPr="00A32F18" w:rsidRDefault="00A32F18" w:rsidP="00A32F18">
      <w:pPr>
        <w:pStyle w:val="NormalWeb"/>
        <w:numPr>
          <w:ilvl w:val="0"/>
          <w:numId w:val="5"/>
        </w:numPr>
        <w:jc w:val="both"/>
      </w:pPr>
      <w:r w:rsidRPr="00A32F18">
        <w:t>Etkinlik(</w:t>
      </w:r>
      <w:proofErr w:type="spellStart"/>
      <w:r w:rsidRPr="00A32F18">
        <w:t>ler</w:t>
      </w:r>
      <w:proofErr w:type="spellEnd"/>
      <w:r w:rsidRPr="00A32F18">
        <w:t xml:space="preserve">)in </w:t>
      </w:r>
      <w:proofErr w:type="spellStart"/>
      <w:r w:rsidRPr="00A32F18">
        <w:t>bölümümüz</w:t>
      </w:r>
      <w:proofErr w:type="spellEnd"/>
      <w:r w:rsidRPr="00A32F18">
        <w:t xml:space="preserve"> teknik </w:t>
      </w:r>
      <w:proofErr w:type="spellStart"/>
      <w:r w:rsidRPr="00A32F18">
        <w:t>seçmeli</w:t>
      </w:r>
      <w:proofErr w:type="spellEnd"/>
      <w:r w:rsidRPr="00A32F18">
        <w:t xml:space="preserve"> ders saati olan toplam 3 saat x 14 hafta= 42 saati (en az) tamamlayacak </w:t>
      </w:r>
      <w:proofErr w:type="spellStart"/>
      <w:r w:rsidRPr="00A32F18">
        <w:t>şekilde</w:t>
      </w:r>
      <w:proofErr w:type="spellEnd"/>
      <w:r w:rsidRPr="00A32F18">
        <w:t xml:space="preserve">, bir veya daha fazla sayıda etkinlikten </w:t>
      </w:r>
      <w:proofErr w:type="spellStart"/>
      <w:r w:rsidRPr="00A32F18">
        <w:t>oluşması</w:t>
      </w:r>
      <w:proofErr w:type="spellEnd"/>
      <w:r w:rsidRPr="00A32F18">
        <w:t xml:space="preserve"> zorunludur. Bu nedenle </w:t>
      </w:r>
      <w:proofErr w:type="spellStart"/>
      <w:r w:rsidRPr="00A32F18">
        <w:t>başvuru</w:t>
      </w:r>
      <w:proofErr w:type="spellEnd"/>
      <w:r w:rsidRPr="00A32F18">
        <w:t xml:space="preserve"> ve </w:t>
      </w:r>
      <w:proofErr w:type="spellStart"/>
      <w:r w:rsidRPr="00A32F18">
        <w:t>dönem</w:t>
      </w:r>
      <w:proofErr w:type="spellEnd"/>
      <w:r w:rsidRPr="00A32F18">
        <w:t xml:space="preserve"> sonu teslim </w:t>
      </w:r>
      <w:proofErr w:type="spellStart"/>
      <w:r w:rsidRPr="00A32F18">
        <w:t>sürecinde</w:t>
      </w:r>
      <w:proofErr w:type="spellEnd"/>
      <w:r w:rsidRPr="00A32F18">
        <w:t xml:space="preserve"> etkinlik </w:t>
      </w:r>
      <w:proofErr w:type="spellStart"/>
      <w:r w:rsidRPr="00A32F18">
        <w:t>süresi</w:t>
      </w:r>
      <w:proofErr w:type="spellEnd"/>
      <w:r w:rsidRPr="00A32F18">
        <w:t xml:space="preserve"> saat olarak mutlaka belirtilmelidir. </w:t>
      </w:r>
    </w:p>
    <w:p w14:paraId="75A6D4C5" w14:textId="77777777" w:rsidR="00A32F18" w:rsidRDefault="00A32F18" w:rsidP="00A32F18">
      <w:pPr>
        <w:pStyle w:val="NormalWeb"/>
        <w:numPr>
          <w:ilvl w:val="0"/>
          <w:numId w:val="5"/>
        </w:numPr>
        <w:jc w:val="both"/>
      </w:pPr>
      <w:r w:rsidRPr="00A32F18">
        <w:t>Etkinlik(</w:t>
      </w:r>
      <w:proofErr w:type="spellStart"/>
      <w:r w:rsidRPr="00A32F18">
        <w:t>ler</w:t>
      </w:r>
      <w:proofErr w:type="spellEnd"/>
      <w:r w:rsidRPr="00A32F18">
        <w:t xml:space="preserve">)den en fazla 42 saatlik iş </w:t>
      </w:r>
      <w:proofErr w:type="spellStart"/>
      <w:r w:rsidRPr="00A32F18">
        <w:t>yüku</w:t>
      </w:r>
      <w:proofErr w:type="spellEnd"/>
      <w:r w:rsidRPr="00A32F18">
        <w:t xml:space="preserve">̈ beyan </w:t>
      </w:r>
      <w:proofErr w:type="spellStart"/>
      <w:r w:rsidRPr="00A32F18">
        <w:t>edilebilinir</w:t>
      </w:r>
      <w:proofErr w:type="spellEnd"/>
      <w:r w:rsidRPr="00A32F18">
        <w:t xml:space="preserve">. 42 saati </w:t>
      </w:r>
      <w:proofErr w:type="spellStart"/>
      <w:r w:rsidRPr="00A32F18">
        <w:t>aşan</w:t>
      </w:r>
      <w:proofErr w:type="spellEnd"/>
      <w:r w:rsidRPr="00A32F18">
        <w:t xml:space="preserve"> iş </w:t>
      </w:r>
      <w:proofErr w:type="spellStart"/>
      <w:r w:rsidRPr="00A32F18">
        <w:t>yükleri</w:t>
      </w:r>
      <w:proofErr w:type="spellEnd"/>
      <w:r w:rsidRPr="00A32F18">
        <w:t xml:space="preserve"> toplamda yine 42 saat olacak </w:t>
      </w:r>
      <w:proofErr w:type="spellStart"/>
      <w:r w:rsidRPr="00A32F18">
        <w:t>şekilde</w:t>
      </w:r>
      <w:proofErr w:type="spellEnd"/>
      <w:r w:rsidRPr="00A32F18">
        <w:t xml:space="preserve"> </w:t>
      </w:r>
      <w:proofErr w:type="spellStart"/>
      <w:r w:rsidRPr="00A32F18">
        <w:t>değerlendirilir</w:t>
      </w:r>
      <w:proofErr w:type="spellEnd"/>
      <w:r w:rsidRPr="00A32F18">
        <w:t xml:space="preserve">. Fazladan beyan edilen toplam iş </w:t>
      </w:r>
      <w:proofErr w:type="spellStart"/>
      <w:r w:rsidRPr="00A32F18">
        <w:t>yüküne</w:t>
      </w:r>
      <w:proofErr w:type="spellEnd"/>
      <w:r w:rsidRPr="00A32F18">
        <w:t xml:space="preserve"> </w:t>
      </w:r>
      <w:proofErr w:type="spellStart"/>
      <w:r w:rsidRPr="00A32F18">
        <w:t>göre</w:t>
      </w:r>
      <w:proofErr w:type="spellEnd"/>
      <w:r w:rsidRPr="00A32F18">
        <w:t xml:space="preserve"> hesaplanan ders notu yine 4 AKTS </w:t>
      </w:r>
      <w:proofErr w:type="spellStart"/>
      <w:r w:rsidRPr="00A32F18">
        <w:t>için</w:t>
      </w:r>
      <w:proofErr w:type="spellEnd"/>
      <w:r w:rsidRPr="00A32F18">
        <w:t xml:space="preserve"> </w:t>
      </w:r>
      <w:proofErr w:type="spellStart"/>
      <w:r w:rsidRPr="00A32F18">
        <w:t>geçerli</w:t>
      </w:r>
      <w:proofErr w:type="spellEnd"/>
      <w:r w:rsidRPr="00A32F18">
        <w:t xml:space="preserve"> olacaktır. </w:t>
      </w:r>
    </w:p>
    <w:p w14:paraId="494B43A9" w14:textId="77777777" w:rsidR="00A32F18" w:rsidRPr="00571F8A" w:rsidRDefault="00A32F18" w:rsidP="00A32F18">
      <w:pPr>
        <w:pStyle w:val="NormalWeb"/>
      </w:pPr>
      <w:proofErr w:type="spellStart"/>
      <w:r w:rsidRPr="00571F8A">
        <w:rPr>
          <w:b/>
          <w:bCs/>
        </w:rPr>
        <w:t>Ölçme</w:t>
      </w:r>
      <w:proofErr w:type="spellEnd"/>
      <w:r w:rsidRPr="00571F8A">
        <w:rPr>
          <w:b/>
          <w:bCs/>
        </w:rPr>
        <w:t xml:space="preserve"> ve </w:t>
      </w:r>
      <w:proofErr w:type="spellStart"/>
      <w:r w:rsidRPr="00571F8A">
        <w:rPr>
          <w:b/>
          <w:bCs/>
        </w:rPr>
        <w:t>Değerlendirme</w:t>
      </w:r>
      <w:proofErr w:type="spellEnd"/>
      <w:r w:rsidRPr="00571F8A">
        <w:rPr>
          <w:b/>
          <w:bCs/>
        </w:rPr>
        <w:t xml:space="preserve">: </w:t>
      </w:r>
    </w:p>
    <w:p w14:paraId="676F9757" w14:textId="77777777" w:rsidR="00A32F18" w:rsidRPr="00571F8A" w:rsidRDefault="00A32F18" w:rsidP="00571F8A">
      <w:pPr>
        <w:pStyle w:val="NormalWeb"/>
        <w:numPr>
          <w:ilvl w:val="0"/>
          <w:numId w:val="6"/>
        </w:numPr>
        <w:jc w:val="both"/>
      </w:pPr>
      <w:proofErr w:type="spellStart"/>
      <w:r w:rsidRPr="00571F8A">
        <w:t>Öğrencinin</w:t>
      </w:r>
      <w:proofErr w:type="spellEnd"/>
      <w:r w:rsidRPr="00571F8A">
        <w:t xml:space="preserve"> yarıyıl sonu notunun belirlenmesi </w:t>
      </w:r>
      <w:proofErr w:type="spellStart"/>
      <w:r w:rsidRPr="00571F8A">
        <w:t>için</w:t>
      </w:r>
      <w:proofErr w:type="spellEnd"/>
      <w:r w:rsidRPr="00571F8A">
        <w:t xml:space="preserve"> teslim ve/veya </w:t>
      </w:r>
      <w:proofErr w:type="spellStart"/>
      <w:r w:rsidRPr="00571F8A">
        <w:t>sözlu</w:t>
      </w:r>
      <w:proofErr w:type="spellEnd"/>
      <w:r w:rsidRPr="00571F8A">
        <w:t xml:space="preserve">̈ ya da yazılı sınav yapılacaktır. </w:t>
      </w:r>
    </w:p>
    <w:p w14:paraId="3F0DC27E" w14:textId="77777777" w:rsidR="00A32F18" w:rsidRDefault="00A32F18" w:rsidP="00571F8A">
      <w:pPr>
        <w:pStyle w:val="NormalWeb"/>
        <w:numPr>
          <w:ilvl w:val="1"/>
          <w:numId w:val="6"/>
        </w:numPr>
        <w:jc w:val="both"/>
      </w:pPr>
      <w:proofErr w:type="spellStart"/>
      <w:r w:rsidRPr="00571F8A">
        <w:t>Öğrenciden</w:t>
      </w:r>
      <w:proofErr w:type="spellEnd"/>
      <w:r w:rsidRPr="00571F8A">
        <w:t xml:space="preserve"> </w:t>
      </w:r>
      <w:proofErr w:type="spellStart"/>
      <w:r w:rsidRPr="00571F8A">
        <w:t>aşağıda</w:t>
      </w:r>
      <w:proofErr w:type="spellEnd"/>
      <w:r w:rsidRPr="00571F8A">
        <w:t xml:space="preserve"> belirtilen </w:t>
      </w:r>
      <w:proofErr w:type="spellStart"/>
      <w:r w:rsidRPr="00571F8A">
        <w:t>içerikte</w:t>
      </w:r>
      <w:proofErr w:type="spellEnd"/>
      <w:r w:rsidRPr="00571F8A">
        <w:t xml:space="preserve"> bir teslim yapması beklenmektedir: </w:t>
      </w:r>
    </w:p>
    <w:p w14:paraId="15ACBCBD" w14:textId="194166E6" w:rsidR="00571F8A" w:rsidRDefault="00571F8A" w:rsidP="00571F8A">
      <w:pPr>
        <w:pStyle w:val="NormalWeb"/>
        <w:numPr>
          <w:ilvl w:val="0"/>
          <w:numId w:val="8"/>
        </w:numPr>
        <w:jc w:val="both"/>
      </w:pPr>
      <w:r w:rsidRPr="00571F8A">
        <w:t xml:space="preserve">Basılı </w:t>
      </w:r>
      <w:proofErr w:type="spellStart"/>
      <w:r w:rsidRPr="00571F8A">
        <w:t>şekilde</w:t>
      </w:r>
      <w:proofErr w:type="spellEnd"/>
      <w:r w:rsidRPr="00571F8A">
        <w:t xml:space="preserve"> sunum ve rapor</w:t>
      </w:r>
      <w:r>
        <w:t xml:space="preserve"> </w:t>
      </w:r>
      <w:r w:rsidRPr="00571F8A">
        <w:t>(</w:t>
      </w:r>
      <w:proofErr w:type="spellStart"/>
      <w:r w:rsidRPr="00571F8A">
        <w:t>öğrenme</w:t>
      </w:r>
      <w:proofErr w:type="spellEnd"/>
      <w:r w:rsidRPr="00571F8A">
        <w:t xml:space="preserve"> hedeflerini </w:t>
      </w:r>
      <w:proofErr w:type="spellStart"/>
      <w:r w:rsidRPr="00571F8A">
        <w:t>aç</w:t>
      </w:r>
      <w:proofErr w:type="gramStart"/>
      <w:r w:rsidRPr="00571F8A">
        <w:t>ıklayan</w:t>
      </w:r>
      <w:proofErr w:type="spellEnd"/>
      <w:r w:rsidRPr="00571F8A">
        <w:t>,</w:t>
      </w:r>
      <w:proofErr w:type="gramEnd"/>
      <w:r w:rsidRPr="00571F8A">
        <w:t xml:space="preserve"> ve edinilen kazanımları </w:t>
      </w:r>
      <w:proofErr w:type="spellStart"/>
      <w:r w:rsidRPr="00571F8A">
        <w:t>özetleyen</w:t>
      </w:r>
      <w:proofErr w:type="spellEnd"/>
      <w:r w:rsidRPr="00571F8A">
        <w:t xml:space="preserve"> kapsamlı bir </w:t>
      </w:r>
      <w:proofErr w:type="spellStart"/>
      <w:r w:rsidRPr="00571F8A">
        <w:t>içerik</w:t>
      </w:r>
      <w:proofErr w:type="spellEnd"/>
      <w:r w:rsidRPr="00571F8A">
        <w:t xml:space="preserve"> </w:t>
      </w:r>
    </w:p>
    <w:p w14:paraId="0DD4D820" w14:textId="60DBED82" w:rsidR="00571F8A" w:rsidRDefault="00571F8A" w:rsidP="00571F8A">
      <w:pPr>
        <w:pStyle w:val="NormalWeb"/>
        <w:numPr>
          <w:ilvl w:val="2"/>
          <w:numId w:val="6"/>
        </w:numPr>
        <w:jc w:val="both"/>
      </w:pPr>
      <w:r w:rsidRPr="00571F8A">
        <w:t>Etkinlik(</w:t>
      </w:r>
      <w:proofErr w:type="spellStart"/>
      <w:r w:rsidRPr="00571F8A">
        <w:t>ler</w:t>
      </w:r>
      <w:proofErr w:type="spellEnd"/>
      <w:r w:rsidRPr="00571F8A">
        <w:t xml:space="preserve">) ile ilgili bilgiler: Kiminle, ne kadar </w:t>
      </w:r>
      <w:proofErr w:type="spellStart"/>
      <w:r w:rsidRPr="00571F8A">
        <w:t>süre</w:t>
      </w:r>
      <w:proofErr w:type="spellEnd"/>
      <w:r w:rsidRPr="00571F8A">
        <w:t xml:space="preserve">, ne yapıldı, </w:t>
      </w:r>
      <w:proofErr w:type="spellStart"/>
      <w:r w:rsidRPr="00571F8A">
        <w:t>çalışmanın</w:t>
      </w:r>
      <w:proofErr w:type="spellEnd"/>
      <w:r w:rsidRPr="00571F8A">
        <w:t xml:space="preserve"> </w:t>
      </w:r>
      <w:proofErr w:type="spellStart"/>
      <w:r w:rsidRPr="00571F8A">
        <w:t>amaçları</w:t>
      </w:r>
      <w:proofErr w:type="spellEnd"/>
      <w:r w:rsidRPr="00571F8A">
        <w:t xml:space="preserve">, </w:t>
      </w:r>
      <w:proofErr w:type="spellStart"/>
      <w:r w:rsidRPr="00571F8A">
        <w:t>içeriği</w:t>
      </w:r>
      <w:proofErr w:type="spellEnd"/>
      <w:r w:rsidRPr="00571F8A">
        <w:t xml:space="preserve">, </w:t>
      </w:r>
      <w:proofErr w:type="spellStart"/>
      <w:r w:rsidRPr="00571F8A">
        <w:t>metodları</w:t>
      </w:r>
      <w:proofErr w:type="spellEnd"/>
      <w:r w:rsidRPr="00571F8A">
        <w:t xml:space="preserve"> ve </w:t>
      </w:r>
      <w:proofErr w:type="spellStart"/>
      <w:r w:rsidRPr="00571F8A">
        <w:t>biçiminin</w:t>
      </w:r>
      <w:proofErr w:type="spellEnd"/>
      <w:r w:rsidRPr="00571F8A">
        <w:t xml:space="preserve"> </w:t>
      </w:r>
      <w:proofErr w:type="spellStart"/>
      <w:r w:rsidRPr="00571F8A">
        <w:t>açıklandığı</w:t>
      </w:r>
      <w:proofErr w:type="spellEnd"/>
      <w:r w:rsidRPr="00571F8A">
        <w:t xml:space="preserve">, </w:t>
      </w:r>
      <w:proofErr w:type="spellStart"/>
      <w:r w:rsidRPr="00571F8A">
        <w:t>görseller</w:t>
      </w:r>
      <w:proofErr w:type="spellEnd"/>
      <w:r w:rsidRPr="00571F8A">
        <w:t xml:space="preserve">, yazılı belgeler ve varsa sertifikalar ile de </w:t>
      </w:r>
      <w:proofErr w:type="spellStart"/>
      <w:r w:rsidRPr="00571F8A">
        <w:t>desteklenmis</w:t>
      </w:r>
      <w:proofErr w:type="spellEnd"/>
      <w:r w:rsidRPr="00571F8A">
        <w:t xml:space="preserve">̧ olmalıdır. </w:t>
      </w:r>
    </w:p>
    <w:p w14:paraId="65CF9DAE" w14:textId="043747B0" w:rsidR="00571F8A" w:rsidRPr="00571F8A" w:rsidRDefault="00571F8A" w:rsidP="00571F8A">
      <w:pPr>
        <w:pStyle w:val="NormalWeb"/>
        <w:numPr>
          <w:ilvl w:val="0"/>
          <w:numId w:val="7"/>
        </w:numPr>
        <w:jc w:val="both"/>
      </w:pPr>
      <w:proofErr w:type="spellStart"/>
      <w:r>
        <w:t>Eğitim</w:t>
      </w:r>
      <w:proofErr w:type="spellEnd"/>
      <w:r>
        <w:t xml:space="preserve"> Planı Destekleyici Alan </w:t>
      </w:r>
      <w:proofErr w:type="spellStart"/>
      <w:r>
        <w:t>Dersi’nin</w:t>
      </w:r>
      <w:proofErr w:type="spellEnd"/>
      <w:r>
        <w:t xml:space="preserve"> </w:t>
      </w:r>
      <w:proofErr w:type="spellStart"/>
      <w:r>
        <w:t>notlandırılabilmesi</w:t>
      </w:r>
      <w:proofErr w:type="spellEnd"/>
      <w:r>
        <w:t xml:space="preserve"> </w:t>
      </w:r>
      <w:proofErr w:type="spellStart"/>
      <w:r>
        <w:t>için</w:t>
      </w:r>
      <w:proofErr w:type="spellEnd"/>
      <w:r>
        <w:t xml:space="preserve"> </w:t>
      </w:r>
      <w:proofErr w:type="spellStart"/>
      <w:r>
        <w:t>öğrencinin</w:t>
      </w:r>
      <w:proofErr w:type="spellEnd"/>
      <w:r>
        <w:t xml:space="preserve"> </w:t>
      </w:r>
      <w:proofErr w:type="spellStart"/>
      <w:r>
        <w:t>tamamlamıs</w:t>
      </w:r>
      <w:proofErr w:type="spellEnd"/>
      <w:r>
        <w:t xml:space="preserve">̧ </w:t>
      </w:r>
      <w:proofErr w:type="spellStart"/>
      <w:r>
        <w:t>olduğu</w:t>
      </w:r>
      <w:proofErr w:type="spellEnd"/>
      <w:r>
        <w:t xml:space="preserve"> </w:t>
      </w:r>
      <w:proofErr w:type="spellStart"/>
      <w:r>
        <w:t>etkinliğe</w:t>
      </w:r>
      <w:proofErr w:type="spellEnd"/>
      <w:r>
        <w:t xml:space="preserve"> </w:t>
      </w:r>
      <w:proofErr w:type="spellStart"/>
      <w:r>
        <w:t>ilişkin</w:t>
      </w:r>
      <w:proofErr w:type="spellEnd"/>
      <w:r>
        <w:t xml:space="preserve"> belgeleri, ilgili</w:t>
      </w:r>
      <w:r w:rsidRPr="71B05934">
        <w:rPr>
          <w:u w:val="single"/>
        </w:rPr>
        <w:t xml:space="preserve"> yarıyılın final sınavlarının </w:t>
      </w:r>
      <w:proofErr w:type="spellStart"/>
      <w:r w:rsidRPr="71B05934">
        <w:rPr>
          <w:u w:val="single"/>
        </w:rPr>
        <w:t>başladığı</w:t>
      </w:r>
      <w:proofErr w:type="spellEnd"/>
      <w:r w:rsidRPr="71B05934">
        <w:rPr>
          <w:u w:val="single"/>
        </w:rPr>
        <w:t xml:space="preserve"> </w:t>
      </w:r>
      <w:proofErr w:type="spellStart"/>
      <w:r w:rsidRPr="71B05934">
        <w:rPr>
          <w:u w:val="single"/>
        </w:rPr>
        <w:t>gün</w:t>
      </w:r>
      <w:proofErr w:type="spellEnd"/>
      <w:r w:rsidRPr="71B05934">
        <w:rPr>
          <w:u w:val="single"/>
        </w:rPr>
        <w:t xml:space="preserve"> mesai saati sonuna kadar</w:t>
      </w:r>
      <w:r>
        <w:t xml:space="preserve"> ilgili </w:t>
      </w:r>
      <w:proofErr w:type="spellStart"/>
      <w:r>
        <w:t>bölüme</w:t>
      </w:r>
      <w:proofErr w:type="spellEnd"/>
      <w:r>
        <w:t xml:space="preserve"> </w:t>
      </w:r>
      <w:proofErr w:type="spellStart"/>
      <w:r>
        <w:t>dilekçe</w:t>
      </w:r>
      <w:proofErr w:type="spellEnd"/>
      <w:r>
        <w:t xml:space="preserve"> ile yazılı olarak teslim etmesi zorunludur. (Destekleyici Alan </w:t>
      </w:r>
      <w:proofErr w:type="spellStart"/>
      <w:r>
        <w:t>Dersi_Usul</w:t>
      </w:r>
      <w:proofErr w:type="spellEnd"/>
      <w:r>
        <w:t xml:space="preserve"> ve Esaslar MADDE 8-4)</w:t>
      </w:r>
      <w:r w:rsidR="01E052C0">
        <w:t xml:space="preserve"> </w:t>
      </w:r>
    </w:p>
    <w:p w14:paraId="559D1312" w14:textId="77777777" w:rsidR="00A32F18" w:rsidRDefault="00A32F18" w:rsidP="00571F8A">
      <w:pPr>
        <w:pStyle w:val="NormalWeb"/>
        <w:numPr>
          <w:ilvl w:val="1"/>
          <w:numId w:val="6"/>
        </w:numPr>
        <w:jc w:val="both"/>
      </w:pPr>
      <w:r w:rsidRPr="00571F8A">
        <w:t xml:space="preserve">Programda yayımlanan final </w:t>
      </w:r>
      <w:proofErr w:type="spellStart"/>
      <w:r w:rsidRPr="00571F8A">
        <w:t>gün</w:t>
      </w:r>
      <w:proofErr w:type="spellEnd"/>
      <w:r w:rsidRPr="00571F8A">
        <w:t xml:space="preserve">/saatinde </w:t>
      </w:r>
      <w:proofErr w:type="spellStart"/>
      <w:r w:rsidRPr="00571F8A">
        <w:t>öğrencinin</w:t>
      </w:r>
      <w:proofErr w:type="spellEnd"/>
      <w:r w:rsidRPr="00571F8A">
        <w:t xml:space="preserve"> kazanımlarını </w:t>
      </w:r>
      <w:proofErr w:type="spellStart"/>
      <w:r w:rsidRPr="00571F8A">
        <w:t>değerlendirmek</w:t>
      </w:r>
      <w:proofErr w:type="spellEnd"/>
      <w:r w:rsidRPr="00571F8A">
        <w:t xml:space="preserve"> amacıyla yazılı ve/veya </w:t>
      </w:r>
      <w:proofErr w:type="spellStart"/>
      <w:r w:rsidRPr="00571F8A">
        <w:t>sözlu</w:t>
      </w:r>
      <w:proofErr w:type="spellEnd"/>
      <w:r w:rsidRPr="00571F8A">
        <w:t xml:space="preserve">̈ sınav da yapılabilir. Final sınavının formatı her </w:t>
      </w:r>
      <w:proofErr w:type="spellStart"/>
      <w:r w:rsidRPr="00571F8A">
        <w:t>öğrenciye</w:t>
      </w:r>
      <w:proofErr w:type="spellEnd"/>
      <w:r w:rsidRPr="00571F8A">
        <w:t xml:space="preserve"> ayrıca duyurulacaktır. </w:t>
      </w:r>
    </w:p>
    <w:p w14:paraId="05F18DE8" w14:textId="77777777" w:rsidR="00A32F18" w:rsidRPr="00571F8A" w:rsidRDefault="00A32F18" w:rsidP="00A32F18">
      <w:pPr>
        <w:pStyle w:val="NormalWeb"/>
        <w:numPr>
          <w:ilvl w:val="0"/>
          <w:numId w:val="6"/>
        </w:numPr>
      </w:pPr>
      <w:proofErr w:type="spellStart"/>
      <w:r w:rsidRPr="00571F8A">
        <w:t>Bölüm</w:t>
      </w:r>
      <w:proofErr w:type="spellEnd"/>
      <w:r w:rsidRPr="00571F8A">
        <w:t xml:space="preserve"> komisyonu, etkinlik sorumluları ile </w:t>
      </w:r>
      <w:proofErr w:type="spellStart"/>
      <w:r w:rsidRPr="00571F8A">
        <w:t>iletişime</w:t>
      </w:r>
      <w:proofErr w:type="spellEnd"/>
      <w:r w:rsidRPr="00571F8A">
        <w:t xml:space="preserve"> girerek </w:t>
      </w:r>
      <w:proofErr w:type="spellStart"/>
      <w:r w:rsidRPr="00571F8A">
        <w:t>öğrenci</w:t>
      </w:r>
      <w:proofErr w:type="spellEnd"/>
      <w:r w:rsidRPr="00571F8A">
        <w:t xml:space="preserve"> hakkında </w:t>
      </w:r>
      <w:proofErr w:type="spellStart"/>
      <w:r w:rsidRPr="00571F8A">
        <w:t>görüs</w:t>
      </w:r>
      <w:proofErr w:type="spellEnd"/>
      <w:r w:rsidRPr="00571F8A">
        <w:t xml:space="preserve">̧ de alabilir. </w:t>
      </w:r>
    </w:p>
    <w:p w14:paraId="1EDDB422" w14:textId="77777777" w:rsidR="00A32F18" w:rsidRPr="00571F8A" w:rsidRDefault="00A32F18" w:rsidP="00A32F18">
      <w:pPr>
        <w:pStyle w:val="NormalWeb"/>
        <w:numPr>
          <w:ilvl w:val="0"/>
          <w:numId w:val="6"/>
        </w:numPr>
      </w:pPr>
      <w:r w:rsidRPr="00571F8A">
        <w:t xml:space="preserve">Dersten </w:t>
      </w:r>
      <w:proofErr w:type="spellStart"/>
      <w:r w:rsidRPr="00571F8A">
        <w:t>başarılı</w:t>
      </w:r>
      <w:proofErr w:type="spellEnd"/>
      <w:r w:rsidRPr="00571F8A">
        <w:t xml:space="preserve"> olmak </w:t>
      </w:r>
      <w:proofErr w:type="spellStart"/>
      <w:r w:rsidRPr="00571F8A">
        <w:t>için</w:t>
      </w:r>
      <w:proofErr w:type="spellEnd"/>
      <w:r w:rsidRPr="00571F8A">
        <w:t xml:space="preserve"> en az 60 (DD) alınması gerekmektedir. </w:t>
      </w:r>
    </w:p>
    <w:p w14:paraId="3A542E54" w14:textId="77777777" w:rsidR="00A32F18" w:rsidRPr="00571F8A" w:rsidRDefault="00A32F18" w:rsidP="00A32F18">
      <w:pPr>
        <w:pStyle w:val="NormalWeb"/>
        <w:numPr>
          <w:ilvl w:val="0"/>
          <w:numId w:val="6"/>
        </w:numPr>
      </w:pPr>
      <w:proofErr w:type="spellStart"/>
      <w:r w:rsidRPr="00571F8A">
        <w:t>Değerlendirme</w:t>
      </w:r>
      <w:proofErr w:type="spellEnd"/>
      <w:r w:rsidRPr="00571F8A">
        <w:t xml:space="preserve"> </w:t>
      </w:r>
      <w:proofErr w:type="spellStart"/>
      <w:r w:rsidRPr="00571F8A">
        <w:t>için</w:t>
      </w:r>
      <w:proofErr w:type="spellEnd"/>
      <w:r w:rsidRPr="00571F8A">
        <w:t xml:space="preserve"> yarıyıl sınavı yapılmayacaktır. </w:t>
      </w:r>
    </w:p>
    <w:p w14:paraId="4A822C46" w14:textId="77777777" w:rsidR="00A32F18" w:rsidRPr="00571F8A" w:rsidRDefault="00A32F18" w:rsidP="00A32F18">
      <w:pPr>
        <w:pStyle w:val="NormalWeb"/>
        <w:numPr>
          <w:ilvl w:val="0"/>
          <w:numId w:val="6"/>
        </w:numPr>
      </w:pPr>
      <w:proofErr w:type="spellStart"/>
      <w:r w:rsidRPr="00571F8A">
        <w:t>Değerlendirme</w:t>
      </w:r>
      <w:proofErr w:type="spellEnd"/>
      <w:r w:rsidRPr="00571F8A">
        <w:t xml:space="preserve"> hesaplama </w:t>
      </w:r>
      <w:proofErr w:type="spellStart"/>
      <w:r w:rsidRPr="00571F8A">
        <w:t>yöntemi</w:t>
      </w:r>
      <w:proofErr w:type="spellEnd"/>
      <w:r w:rsidRPr="00571F8A">
        <w:t xml:space="preserve"> </w:t>
      </w:r>
      <w:proofErr w:type="spellStart"/>
      <w:r w:rsidRPr="00571F8A">
        <w:t>örneği</w:t>
      </w:r>
      <w:proofErr w:type="spellEnd"/>
      <w:r w:rsidRPr="00571F8A">
        <w:t xml:space="preserve">: </w:t>
      </w:r>
    </w:p>
    <w:p w14:paraId="7EE95883" w14:textId="77777777" w:rsidR="00A32F18" w:rsidRPr="00571F8A" w:rsidRDefault="00A32F18" w:rsidP="00A32F18">
      <w:pPr>
        <w:pStyle w:val="NormalWeb"/>
        <w:ind w:left="720"/>
      </w:pPr>
      <w:r w:rsidRPr="00571F8A">
        <w:lastRenderedPageBreak/>
        <w:t>Etkinlik 1:</w:t>
      </w:r>
      <w:r w:rsidRPr="00571F8A">
        <w:br/>
        <w:t>Saati: 15;</w:t>
      </w:r>
      <w:r w:rsidRPr="00571F8A">
        <w:br/>
        <w:t>Notu: 65</w:t>
      </w:r>
      <w:r w:rsidRPr="00571F8A">
        <w:br/>
        <w:t>Etkinlik 2:</w:t>
      </w:r>
      <w:r w:rsidRPr="00571F8A">
        <w:br/>
        <w:t>Saati: 20</w:t>
      </w:r>
      <w:r w:rsidRPr="00571F8A">
        <w:br/>
        <w:t>Notu: 85</w:t>
      </w:r>
      <w:r w:rsidRPr="00571F8A">
        <w:br/>
        <w:t>Etkinlik 3:</w:t>
      </w:r>
      <w:r w:rsidRPr="00571F8A">
        <w:br/>
        <w:t>Saati: 7</w:t>
      </w:r>
      <w:r w:rsidRPr="00571F8A">
        <w:br/>
        <w:t>Notu: 90</w:t>
      </w:r>
      <w:r w:rsidRPr="00571F8A">
        <w:br/>
        <w:t xml:space="preserve">Hesaplama: (65 x15/42)+(85x20/42)+(90x7/42)= 79, </w:t>
      </w:r>
      <w:r w:rsidRPr="002C07D8">
        <w:rPr>
          <w:u w:val="single"/>
        </w:rPr>
        <w:t>Karne Notu: CB</w:t>
      </w:r>
      <w:r w:rsidRPr="00571F8A">
        <w:t xml:space="preserve"> </w:t>
      </w:r>
    </w:p>
    <w:p w14:paraId="116B09E2" w14:textId="77777777" w:rsidR="00A32F18" w:rsidRDefault="00A32F18" w:rsidP="00A32F18">
      <w:pPr>
        <w:pStyle w:val="NormalWeb"/>
        <w:jc w:val="both"/>
      </w:pPr>
    </w:p>
    <w:p w14:paraId="1F4A28B9" w14:textId="77777777" w:rsidR="00A32F18" w:rsidRDefault="00A32F18" w:rsidP="00A32F18">
      <w:pPr>
        <w:pStyle w:val="NormalWeb"/>
        <w:ind w:left="360"/>
        <w:jc w:val="both"/>
      </w:pPr>
    </w:p>
    <w:p w14:paraId="398B2A8D" w14:textId="77777777" w:rsidR="00A32F18" w:rsidRPr="00A32F18" w:rsidRDefault="00A32F18" w:rsidP="00A32F18">
      <w:pPr>
        <w:pStyle w:val="NormalWeb"/>
        <w:ind w:left="360"/>
        <w:jc w:val="both"/>
      </w:pPr>
    </w:p>
    <w:p w14:paraId="764199CB" w14:textId="77777777" w:rsidR="00A32F18" w:rsidRPr="00A32F18" w:rsidRDefault="00A32F18" w:rsidP="00A32F18">
      <w:pPr>
        <w:pStyle w:val="NormalWeb"/>
        <w:ind w:left="720"/>
        <w:jc w:val="both"/>
      </w:pPr>
    </w:p>
    <w:p w14:paraId="36D82731" w14:textId="77777777" w:rsidR="00A32F18" w:rsidRPr="00A32F18" w:rsidRDefault="00A32F18" w:rsidP="00A32F18">
      <w:pPr>
        <w:pStyle w:val="NormalWeb"/>
        <w:jc w:val="both"/>
      </w:pPr>
    </w:p>
    <w:p w14:paraId="5217A58F" w14:textId="77777777" w:rsidR="00A32F18" w:rsidRPr="00AB588F" w:rsidRDefault="00A32F18" w:rsidP="00A32F18">
      <w:pPr>
        <w:pStyle w:val="NormalWeb"/>
        <w:ind w:left="720"/>
      </w:pPr>
    </w:p>
    <w:p w14:paraId="15B43042" w14:textId="77777777" w:rsidR="00AB588F" w:rsidRPr="00AB588F" w:rsidRDefault="00AB588F" w:rsidP="00A52B1C">
      <w:pPr>
        <w:pStyle w:val="NormalWeb"/>
      </w:pPr>
    </w:p>
    <w:p w14:paraId="7292E9CB" w14:textId="77777777" w:rsidR="00A52B1C" w:rsidRDefault="00A52B1C"/>
    <w:sectPr w:rsidR="00A52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A7553"/>
    <w:multiLevelType w:val="multilevel"/>
    <w:tmpl w:val="44A6F0A2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E227B7"/>
    <w:multiLevelType w:val="multilevel"/>
    <w:tmpl w:val="69880A5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EF3172"/>
    <w:multiLevelType w:val="hybridMultilevel"/>
    <w:tmpl w:val="4B38F3D8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144158D"/>
    <w:multiLevelType w:val="multilevel"/>
    <w:tmpl w:val="B18CD7EA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DC5672"/>
    <w:multiLevelType w:val="multilevel"/>
    <w:tmpl w:val="56E28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E47B71"/>
    <w:multiLevelType w:val="multilevel"/>
    <w:tmpl w:val="21C4D126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B37163"/>
    <w:multiLevelType w:val="multilevel"/>
    <w:tmpl w:val="48204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F3179A"/>
    <w:multiLevelType w:val="hybridMultilevel"/>
    <w:tmpl w:val="2A0C8798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B1C"/>
    <w:rsid w:val="0013118A"/>
    <w:rsid w:val="00243F71"/>
    <w:rsid w:val="002C07D8"/>
    <w:rsid w:val="002F4DA1"/>
    <w:rsid w:val="003C352D"/>
    <w:rsid w:val="00565740"/>
    <w:rsid w:val="00571F8A"/>
    <w:rsid w:val="005A100E"/>
    <w:rsid w:val="005C6FA8"/>
    <w:rsid w:val="0060132C"/>
    <w:rsid w:val="006162E5"/>
    <w:rsid w:val="00717791"/>
    <w:rsid w:val="009736C1"/>
    <w:rsid w:val="00983526"/>
    <w:rsid w:val="00A32F18"/>
    <w:rsid w:val="00A52B1C"/>
    <w:rsid w:val="00AB588F"/>
    <w:rsid w:val="00C400AA"/>
    <w:rsid w:val="00CE62DC"/>
    <w:rsid w:val="00DD3F7D"/>
    <w:rsid w:val="00ED07E2"/>
    <w:rsid w:val="01E052C0"/>
    <w:rsid w:val="71B0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741F0"/>
  <w15:docId w15:val="{58E8BC81-23E1-49C1-910A-67BB0932F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B1C"/>
    <w:pPr>
      <w:spacing w:after="160" w:line="259" w:lineRule="auto"/>
    </w:pPr>
    <w:rPr>
      <w:kern w:val="0"/>
      <w:sz w:val="22"/>
      <w:szCs w:val="22"/>
      <w:lang w:val="en-US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2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Dzeltme">
    <w:name w:val="Revision"/>
    <w:hidden/>
    <w:uiPriority w:val="99"/>
    <w:semiHidden/>
    <w:rsid w:val="00AB588F"/>
    <w:rPr>
      <w:kern w:val="0"/>
      <w:sz w:val="22"/>
      <w:szCs w:val="22"/>
      <w:lang w:val="en-US"/>
      <w14:ligatures w14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D0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07E2"/>
    <w:rPr>
      <w:rFonts w:ascii="Segoe UI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6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7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2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67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6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3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9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4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6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8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3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5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2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0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7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8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1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0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bf36ea-c226-46fe-a971-d2a9783b2189">
      <Terms xmlns="http://schemas.microsoft.com/office/infopath/2007/PartnerControls"/>
    </lcf76f155ced4ddcb4097134ff3c332f>
    <TaxCatchAll xmlns="68f315b9-815c-4d70-afc4-cac285c4f01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31BFC6B5018254A89EE0C37DC34E668" ma:contentTypeVersion="14" ma:contentTypeDescription="Yeni belge oluşturun." ma:contentTypeScope="" ma:versionID="cb97b07467f5f1f8591b6a0d4b1a826d">
  <xsd:schema xmlns:xsd="http://www.w3.org/2001/XMLSchema" xmlns:xs="http://www.w3.org/2001/XMLSchema" xmlns:p="http://schemas.microsoft.com/office/2006/metadata/properties" xmlns:ns2="c0bf36ea-c226-46fe-a971-d2a9783b2189" xmlns:ns3="68f315b9-815c-4d70-afc4-cac285c4f010" targetNamespace="http://schemas.microsoft.com/office/2006/metadata/properties" ma:root="true" ma:fieldsID="7c140350239fafaf1ef64552b5f01859" ns2:_="" ns3:_="">
    <xsd:import namespace="c0bf36ea-c226-46fe-a971-d2a9783b2189"/>
    <xsd:import namespace="68f315b9-815c-4d70-afc4-cac285c4f0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f36ea-c226-46fe-a971-d2a9783b21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Resim Etiketleri" ma:readOnly="false" ma:fieldId="{5cf76f15-5ced-4ddc-b409-7134ff3c332f}" ma:taxonomyMulti="true" ma:sspId="1add2b4c-a3eb-410e-847d-2572f33f79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315b9-815c-4d70-afc4-cac285c4f01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ccbc686-3610-4602-97a1-0d1da816d3bf}" ma:internalName="TaxCatchAll" ma:showField="CatchAllData" ma:web="68f315b9-815c-4d70-afc4-cac285c4f0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C6FA0C-5FF2-4472-A807-2933E51D4BA5}">
  <ds:schemaRefs>
    <ds:schemaRef ds:uri="http://schemas.microsoft.com/office/2006/metadata/properties"/>
    <ds:schemaRef ds:uri="http://schemas.microsoft.com/office/infopath/2007/PartnerControls"/>
    <ds:schemaRef ds:uri="c0bf36ea-c226-46fe-a971-d2a9783b2189"/>
    <ds:schemaRef ds:uri="68f315b9-815c-4d70-afc4-cac285c4f010"/>
  </ds:schemaRefs>
</ds:datastoreItem>
</file>

<file path=customXml/itemProps2.xml><?xml version="1.0" encoding="utf-8"?>
<ds:datastoreItem xmlns:ds="http://schemas.openxmlformats.org/officeDocument/2006/customXml" ds:itemID="{43107EB0-5F6A-4AA9-B158-0FF3368369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0F7DA2-B646-4575-A872-492BB2DBBC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bf36ea-c226-46fe-a971-d2a9783b2189"/>
    <ds:schemaRef ds:uri="68f315b9-815c-4d70-afc4-cac285c4f0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SÇ, BDÇ</dc:creator>
  <cp:keywords/>
  <cp:lastModifiedBy>turkan-gulhan</cp:lastModifiedBy>
  <cp:revision>2</cp:revision>
  <dcterms:created xsi:type="dcterms:W3CDTF">2025-09-08T11:21:00Z</dcterms:created>
  <dcterms:modified xsi:type="dcterms:W3CDTF">2025-09-08T11:21:00Z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0x010100331BFC6B5018254A89EE0C37DC34E668</vt:lpwstr>
  </property>
  <property fmtid="{D5CDD505-2E9C-101B-9397-08002B2CF9AE}" pid="3" name="MediaServiceImageTags">
    <vt:lpwstr/>
  </property>
</Properties>
</file>